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0026" w14:textId="4EFE7A3D" w:rsidR="008B3260" w:rsidRPr="008B3260" w:rsidRDefault="008B3260" w:rsidP="008B3260">
      <w:pPr>
        <w:rPr>
          <w:lang w:val="en-US"/>
        </w:rPr>
      </w:pPr>
      <w:r w:rsidRPr="008B3260">
        <w:rPr>
          <w:b/>
          <w:bCs/>
          <w:lang w:val="en-US"/>
        </w:rPr>
        <w:t>How to collect your starter pack?</w:t>
      </w:r>
      <w:r w:rsidRPr="008B3260">
        <w:rPr>
          <w:lang w:val="en-US"/>
        </w:rPr>
        <w:br/>
        <w:t xml:space="preserve">For this year’s edition, the Race Office, EXPO, and race village will be located at the Pieniny parking lot in Szczawnica (1C </w:t>
      </w:r>
      <w:proofErr w:type="spellStart"/>
      <w:r w:rsidRPr="008B3260">
        <w:rPr>
          <w:lang w:val="en-US"/>
        </w:rPr>
        <w:t>Pienińska</w:t>
      </w:r>
      <w:proofErr w:type="spellEnd"/>
      <w:r w:rsidRPr="008B3260">
        <w:rPr>
          <w:lang w:val="en-US"/>
        </w:rPr>
        <w:t xml:space="preserve"> Street), with the main Start/Finish zone situated right next to it at the </w:t>
      </w:r>
      <w:proofErr w:type="spellStart"/>
      <w:r w:rsidRPr="008B3260">
        <w:rPr>
          <w:lang w:val="en-US"/>
        </w:rPr>
        <w:t>Flisaków</w:t>
      </w:r>
      <w:proofErr w:type="spellEnd"/>
      <w:r w:rsidRPr="008B3260">
        <w:rPr>
          <w:lang w:val="en-US"/>
        </w:rPr>
        <w:t xml:space="preserve"> Bridge. Starter packs for Mini Pieniny Ultra-Trail can be collected at the main Race Office on Friday and Saturday, and on Sunday at the Lower Park (Park Dolny) before</w:t>
      </w:r>
      <w:r>
        <w:rPr>
          <w:lang w:val="en-US"/>
        </w:rPr>
        <w:t xml:space="preserve"> or during</w:t>
      </w:r>
      <w:r w:rsidRPr="008B3260">
        <w:rPr>
          <w:lang w:val="en-US"/>
        </w:rPr>
        <w:t xml:space="preserve"> the children's races</w:t>
      </w:r>
      <w:r>
        <w:rPr>
          <w:lang w:val="en-US"/>
        </w:rPr>
        <w:t>.</w:t>
      </w:r>
    </w:p>
    <w:p w14:paraId="319C8700" w14:textId="77777777" w:rsidR="008B3260" w:rsidRPr="008B3260" w:rsidRDefault="008B3260" w:rsidP="008B3260">
      <w:pPr>
        <w:rPr>
          <w:lang w:val="en-US"/>
        </w:rPr>
      </w:pPr>
      <w:r w:rsidRPr="008B3260">
        <w:rPr>
          <w:b/>
          <w:bCs/>
          <w:lang w:val="en-US"/>
        </w:rPr>
        <w:t>Race Office opening hours:</w:t>
      </w:r>
      <w:r w:rsidRPr="008B3260">
        <w:rPr>
          <w:lang w:val="en-US"/>
        </w:rPr>
        <w:br/>
        <w:t>• Friday, April 25, 2025 – 12:00 PM to 9:30 PM</w:t>
      </w:r>
      <w:r w:rsidRPr="008B3260">
        <w:rPr>
          <w:lang w:val="en-US"/>
        </w:rPr>
        <w:br/>
        <w:t>• Saturday, April 26, 2025 – 5:00 AM to 5:00 PM</w:t>
      </w:r>
      <w:r w:rsidRPr="008B3260">
        <w:rPr>
          <w:lang w:val="en-US"/>
        </w:rPr>
        <w:br/>
        <w:t>• Sunday, April 27, 2025 – from 9:00 AM at Park Dolny, Mini Pieniny Ultra-Trail</w:t>
      </w:r>
    </w:p>
    <w:p w14:paraId="5CF3D2A1" w14:textId="13A4564C" w:rsidR="008B3260" w:rsidRPr="008B3260" w:rsidRDefault="008B3260" w:rsidP="008B3260">
      <w:pPr>
        <w:rPr>
          <w:lang w:val="en-US"/>
        </w:rPr>
      </w:pPr>
      <w:r w:rsidRPr="008B3260">
        <w:rPr>
          <w:lang w:val="en-US"/>
        </w:rPr>
        <w:t>To collect your starter pack, please bring a valid ID.</w:t>
      </w:r>
    </w:p>
    <w:p w14:paraId="10E45D35" w14:textId="71F0941A" w:rsidR="008B3260" w:rsidRPr="008B3260" w:rsidRDefault="008B3260" w:rsidP="008B3260">
      <w:pPr>
        <w:rPr>
          <w:lang w:val="en-US"/>
        </w:rPr>
      </w:pPr>
      <w:r w:rsidRPr="008B3260">
        <w:rPr>
          <w:b/>
          <w:bCs/>
          <w:lang w:val="en-US"/>
        </w:rPr>
        <w:t>Underage participants:</w:t>
      </w:r>
      <w:r w:rsidRPr="008B3260">
        <w:rPr>
          <w:lang w:val="en-US"/>
        </w:rPr>
        <w:br/>
        <w:t>Participants under the age of 18 are required to have written consent to take part in the race from a parent or legal guardian, including their signature and PESEL number. A condition for being allowed to start is the presence of the parent or guardian with a valid photo ID at the time of the participant's verification at the Race Office.</w:t>
      </w:r>
    </w:p>
    <w:p w14:paraId="23D87141" w14:textId="77777777" w:rsidR="008B3260" w:rsidRPr="008B3260" w:rsidRDefault="008B3260" w:rsidP="008B3260">
      <w:pPr>
        <w:rPr>
          <w:lang w:val="en-US"/>
        </w:rPr>
      </w:pPr>
      <w:r w:rsidRPr="008B3260">
        <w:rPr>
          <w:b/>
          <w:bCs/>
          <w:lang w:val="en-US"/>
        </w:rPr>
        <w:t>Parent/guardian consent form:</w:t>
      </w:r>
      <w:r w:rsidRPr="008B3260">
        <w:rPr>
          <w:lang w:val="en-US"/>
        </w:rPr>
        <w:t xml:space="preserve"> PDF</w:t>
      </w:r>
    </w:p>
    <w:p w14:paraId="14BD8F01" w14:textId="09A54E82" w:rsidR="004D7247" w:rsidRDefault="008B3260">
      <w:pPr>
        <w:rPr>
          <w:lang w:val="en-US"/>
        </w:rPr>
      </w:pPr>
      <w:hyperlink r:id="rId5" w:history="1">
        <w:r w:rsidRPr="005C4254">
          <w:rPr>
            <w:rStyle w:val="Hipercze"/>
            <w:lang w:val="en-US"/>
          </w:rPr>
          <w:t>https://pieninyultratrail.pl/wp-content/uploads/2025/04/Oswiadczenie-rodzica-EN-Pieniny-Ultra-Trail.pdf</w:t>
        </w:r>
      </w:hyperlink>
    </w:p>
    <w:p w14:paraId="3AB945FE" w14:textId="77777777" w:rsidR="008B3260" w:rsidRPr="008B3260" w:rsidRDefault="008B3260" w:rsidP="008B3260">
      <w:pPr>
        <w:rPr>
          <w:lang w:val="en-US"/>
        </w:rPr>
      </w:pPr>
      <w:r w:rsidRPr="008B3260">
        <w:rPr>
          <w:b/>
          <w:bCs/>
          <w:lang w:val="en-US"/>
        </w:rPr>
        <w:t>Collecting a starter pack on behalf of another person:</w:t>
      </w:r>
      <w:r w:rsidRPr="008B3260">
        <w:rPr>
          <w:lang w:val="en-US"/>
        </w:rPr>
        <w:br/>
        <w:t xml:space="preserve">To collect a starter pack on behalf of someone else, an </w:t>
      </w:r>
      <w:r w:rsidRPr="008B3260">
        <w:rPr>
          <w:i/>
          <w:iCs/>
          <w:lang w:val="en-US"/>
        </w:rPr>
        <w:t>Authorization to Collect the Starter Pack</w:t>
      </w:r>
      <w:r w:rsidRPr="008B3260">
        <w:rPr>
          <w:lang w:val="en-US"/>
        </w:rPr>
        <w:t xml:space="preserve"> is required, either signed or sent by the person authorizing the collection.</w:t>
      </w:r>
    </w:p>
    <w:p w14:paraId="70BF01EE" w14:textId="77777777" w:rsidR="008B3260" w:rsidRPr="008B3260" w:rsidRDefault="008B3260" w:rsidP="008B3260">
      <w:pPr>
        <w:numPr>
          <w:ilvl w:val="0"/>
          <w:numId w:val="1"/>
        </w:numPr>
        <w:rPr>
          <w:lang w:val="en-US"/>
        </w:rPr>
      </w:pPr>
      <w:r w:rsidRPr="008B3260">
        <w:rPr>
          <w:lang w:val="en-US"/>
        </w:rPr>
        <w:t xml:space="preserve">The authorization can be sent via email to the Race Office at: </w:t>
      </w:r>
      <w:hyperlink r:id="rId6" w:history="1">
        <w:r w:rsidRPr="008B3260">
          <w:rPr>
            <w:rStyle w:val="Hipercze"/>
            <w:b/>
            <w:bCs/>
            <w:lang w:val="en-US"/>
          </w:rPr>
          <w:t>info@pieninyultratrail.pl</w:t>
        </w:r>
      </w:hyperlink>
      <w:r w:rsidRPr="008B3260">
        <w:rPr>
          <w:lang w:val="en-US"/>
        </w:rPr>
        <w:t xml:space="preserve"> by </w:t>
      </w:r>
      <w:r w:rsidRPr="008B3260">
        <w:rPr>
          <w:b/>
          <w:bCs/>
          <w:lang w:val="en-US"/>
        </w:rPr>
        <w:t>April 22, 2025</w:t>
      </w:r>
      <w:r w:rsidRPr="008B3260">
        <w:rPr>
          <w:lang w:val="en-US"/>
        </w:rPr>
        <w:t>. It will be forwarded to the Race Office, and the starter pack will be issued to the person indicated in the authorization.</w:t>
      </w:r>
      <w:r w:rsidRPr="008B3260">
        <w:rPr>
          <w:lang w:val="en-US"/>
        </w:rPr>
        <w:br/>
        <w:t>In order for the email authorization to be valid, it MUST be sent from the same email address used by the participant during race registration.</w:t>
      </w:r>
    </w:p>
    <w:p w14:paraId="6AB9ED70" w14:textId="77777777" w:rsidR="008B3260" w:rsidRPr="008B3260" w:rsidRDefault="008B3260" w:rsidP="008B3260">
      <w:pPr>
        <w:numPr>
          <w:ilvl w:val="0"/>
          <w:numId w:val="1"/>
        </w:numPr>
        <w:rPr>
          <w:lang w:val="en-US"/>
        </w:rPr>
      </w:pPr>
      <w:r w:rsidRPr="008B3260">
        <w:rPr>
          <w:lang w:val="en-US"/>
        </w:rPr>
        <w:t>The authorization form can also be printed, signed, and handed in directly at the Race Office.</w:t>
      </w:r>
    </w:p>
    <w:p w14:paraId="79D6C3C4" w14:textId="77777777" w:rsidR="008B3260" w:rsidRPr="008B3260" w:rsidRDefault="008B3260" w:rsidP="008B3260">
      <w:pPr>
        <w:rPr>
          <w:lang w:val="en-US"/>
        </w:rPr>
      </w:pPr>
      <w:r w:rsidRPr="008B3260">
        <w:rPr>
          <w:b/>
          <w:bCs/>
          <w:lang w:val="en-US"/>
        </w:rPr>
        <w:t>Authorization form:</w:t>
      </w:r>
      <w:r w:rsidRPr="008B3260">
        <w:rPr>
          <w:lang w:val="en-US"/>
        </w:rPr>
        <w:t xml:space="preserve"> PDF</w:t>
      </w:r>
    </w:p>
    <w:p w14:paraId="6D805805" w14:textId="12F3614A" w:rsidR="008B3260" w:rsidRDefault="008B3260">
      <w:pPr>
        <w:rPr>
          <w:lang w:val="en-US"/>
        </w:rPr>
      </w:pPr>
      <w:hyperlink r:id="rId7" w:history="1">
        <w:r w:rsidRPr="005C4254">
          <w:rPr>
            <w:rStyle w:val="Hipercze"/>
            <w:lang w:val="en-US"/>
          </w:rPr>
          <w:t>https://pieninyultratrail.pl/wp-content/uploads/2025/04/Upowaznienie-EN-Pieniny-Ultra-Trail.pdf</w:t>
        </w:r>
      </w:hyperlink>
    </w:p>
    <w:p w14:paraId="69A97D03" w14:textId="582D74CB" w:rsidR="008B3260" w:rsidRPr="008B3260" w:rsidRDefault="008B3260" w:rsidP="008B3260">
      <w:pPr>
        <w:rPr>
          <w:lang w:val="en-US"/>
        </w:rPr>
      </w:pPr>
      <w:r w:rsidRPr="008B3260">
        <w:rPr>
          <w:b/>
          <w:bCs/>
          <w:lang w:val="en-US"/>
        </w:rPr>
        <w:t>Parking</w:t>
      </w:r>
      <w:r w:rsidRPr="008B3260">
        <w:rPr>
          <w:lang w:val="en-US"/>
        </w:rPr>
        <w:br/>
        <w:t xml:space="preserve">The race village occupies the upper level of the parking area, while the lower level offers paid parking. Please note that nearly all parking spaces in Szczawnica and the </w:t>
      </w:r>
      <w:r w:rsidRPr="008B3260">
        <w:rPr>
          <w:lang w:val="en-US"/>
        </w:rPr>
        <w:lastRenderedPageBreak/>
        <w:t>surrounding towns are private and therefore paid. We encourage you to plan your logistics in advance to avoid unnecessary stress before the start. If possible, leave your car at your accommodation and walk to the Race Office or use the Pieniny Ultra-Trail® shuttle bus line.</w:t>
      </w:r>
      <w:r>
        <w:rPr>
          <w:lang w:val="en-US"/>
        </w:rPr>
        <w:t xml:space="preserve"> </w:t>
      </w:r>
      <w:r w:rsidRPr="008B3260">
        <w:rPr>
          <w:lang w:val="en-US"/>
        </w:rPr>
        <w:t xml:space="preserve">Parking along </w:t>
      </w:r>
      <w:proofErr w:type="spellStart"/>
      <w:r w:rsidRPr="008B3260">
        <w:rPr>
          <w:lang w:val="en-US"/>
        </w:rPr>
        <w:t>Flisacka</w:t>
      </w:r>
      <w:proofErr w:type="spellEnd"/>
      <w:r w:rsidRPr="008B3260">
        <w:rPr>
          <w:lang w:val="en-US"/>
        </w:rPr>
        <w:t xml:space="preserve"> Street will be strictly prohibited, and traffic will be managed by the Municipal Guard.</w:t>
      </w:r>
    </w:p>
    <w:p w14:paraId="262DDE2B" w14:textId="77777777" w:rsidR="008B3260" w:rsidRPr="008B3260" w:rsidRDefault="008B3260" w:rsidP="008B3260">
      <w:pPr>
        <w:rPr>
          <w:lang w:val="en-US"/>
        </w:rPr>
      </w:pPr>
      <w:r w:rsidRPr="008B3260">
        <w:rPr>
          <w:b/>
          <w:bCs/>
          <w:lang w:val="en-US"/>
        </w:rPr>
        <w:t>Traffic disruptions</w:t>
      </w:r>
      <w:r w:rsidRPr="008B3260">
        <w:rPr>
          <w:lang w:val="en-US"/>
        </w:rPr>
        <w:br/>
        <w:t>Road resurfacing and reconstruction of the pedestrian and cycling path are currently underway at the entrance to Szczawnica (</w:t>
      </w:r>
      <w:proofErr w:type="spellStart"/>
      <w:r w:rsidRPr="008B3260">
        <w:rPr>
          <w:lang w:val="en-US"/>
        </w:rPr>
        <w:t>Główna</w:t>
      </w:r>
      <w:proofErr w:type="spellEnd"/>
      <w:r w:rsidRPr="008B3260">
        <w:rPr>
          <w:lang w:val="en-US"/>
        </w:rPr>
        <w:t xml:space="preserve"> Street). Temporary traffic lights and a single-lane passage are in place on a daily basis. The contractor has been instructed to ensure a clear, two-way passage during the event. Let’s hope this will indeed be the case, and the construction work won’t significantly impact access to Szczawnica or the Race Office—though be prepared for a bumpy road.</w:t>
      </w:r>
    </w:p>
    <w:p w14:paraId="6E0FA0C5" w14:textId="77777777" w:rsidR="008B3260" w:rsidRPr="008B3260" w:rsidRDefault="008B3260">
      <w:pPr>
        <w:rPr>
          <w:lang w:val="en-US"/>
        </w:rPr>
      </w:pPr>
    </w:p>
    <w:sectPr w:rsidR="008B3260" w:rsidRPr="008B3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4785C"/>
    <w:multiLevelType w:val="multilevel"/>
    <w:tmpl w:val="5C3A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77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0"/>
    <w:rsid w:val="004D7247"/>
    <w:rsid w:val="00842251"/>
    <w:rsid w:val="008B3260"/>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1A3"/>
  <w15:chartTrackingRefBased/>
  <w15:docId w15:val="{EC3F3B55-1F59-447E-9EEF-C03F1298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B3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3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32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32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32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32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32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32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32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32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32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32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32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32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32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32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32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3260"/>
    <w:rPr>
      <w:rFonts w:eastAsiaTheme="majorEastAsia" w:cstheme="majorBidi"/>
      <w:color w:val="272727" w:themeColor="text1" w:themeTint="D8"/>
    </w:rPr>
  </w:style>
  <w:style w:type="paragraph" w:styleId="Tytu">
    <w:name w:val="Title"/>
    <w:basedOn w:val="Normalny"/>
    <w:next w:val="Normalny"/>
    <w:link w:val="TytuZnak"/>
    <w:uiPriority w:val="10"/>
    <w:qFormat/>
    <w:rsid w:val="008B3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32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32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32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32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B3260"/>
    <w:rPr>
      <w:i/>
      <w:iCs/>
      <w:color w:val="404040" w:themeColor="text1" w:themeTint="BF"/>
    </w:rPr>
  </w:style>
  <w:style w:type="paragraph" w:styleId="Akapitzlist">
    <w:name w:val="List Paragraph"/>
    <w:basedOn w:val="Normalny"/>
    <w:uiPriority w:val="34"/>
    <w:qFormat/>
    <w:rsid w:val="008B3260"/>
    <w:pPr>
      <w:ind w:left="720"/>
      <w:contextualSpacing/>
    </w:pPr>
  </w:style>
  <w:style w:type="character" w:styleId="Wyrnienieintensywne">
    <w:name w:val="Intense Emphasis"/>
    <w:basedOn w:val="Domylnaczcionkaakapitu"/>
    <w:uiPriority w:val="21"/>
    <w:qFormat/>
    <w:rsid w:val="008B3260"/>
    <w:rPr>
      <w:i/>
      <w:iCs/>
      <w:color w:val="0F4761" w:themeColor="accent1" w:themeShade="BF"/>
    </w:rPr>
  </w:style>
  <w:style w:type="paragraph" w:styleId="Cytatintensywny">
    <w:name w:val="Intense Quote"/>
    <w:basedOn w:val="Normalny"/>
    <w:next w:val="Normalny"/>
    <w:link w:val="CytatintensywnyZnak"/>
    <w:uiPriority w:val="30"/>
    <w:qFormat/>
    <w:rsid w:val="008B3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3260"/>
    <w:rPr>
      <w:i/>
      <w:iCs/>
      <w:color w:val="0F4761" w:themeColor="accent1" w:themeShade="BF"/>
    </w:rPr>
  </w:style>
  <w:style w:type="character" w:styleId="Odwoanieintensywne">
    <w:name w:val="Intense Reference"/>
    <w:basedOn w:val="Domylnaczcionkaakapitu"/>
    <w:uiPriority w:val="32"/>
    <w:qFormat/>
    <w:rsid w:val="008B3260"/>
    <w:rPr>
      <w:b/>
      <w:bCs/>
      <w:smallCaps/>
      <w:color w:val="0F4761" w:themeColor="accent1" w:themeShade="BF"/>
      <w:spacing w:val="5"/>
    </w:rPr>
  </w:style>
  <w:style w:type="paragraph" w:styleId="NormalnyWeb">
    <w:name w:val="Normal (Web)"/>
    <w:basedOn w:val="Normalny"/>
    <w:uiPriority w:val="99"/>
    <w:semiHidden/>
    <w:unhideWhenUsed/>
    <w:rsid w:val="008B3260"/>
    <w:rPr>
      <w:rFonts w:ascii="Times New Roman" w:hAnsi="Times New Roman" w:cs="Times New Roman"/>
    </w:rPr>
  </w:style>
  <w:style w:type="character" w:styleId="Hipercze">
    <w:name w:val="Hyperlink"/>
    <w:basedOn w:val="Domylnaczcionkaakapitu"/>
    <w:uiPriority w:val="99"/>
    <w:unhideWhenUsed/>
    <w:rsid w:val="008B3260"/>
    <w:rPr>
      <w:color w:val="467886" w:themeColor="hyperlink"/>
      <w:u w:val="single"/>
    </w:rPr>
  </w:style>
  <w:style w:type="character" w:styleId="Nierozpoznanawzmianka">
    <w:name w:val="Unresolved Mention"/>
    <w:basedOn w:val="Domylnaczcionkaakapitu"/>
    <w:uiPriority w:val="99"/>
    <w:semiHidden/>
    <w:unhideWhenUsed/>
    <w:rsid w:val="008B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7892">
      <w:bodyDiv w:val="1"/>
      <w:marLeft w:val="0"/>
      <w:marRight w:val="0"/>
      <w:marTop w:val="0"/>
      <w:marBottom w:val="0"/>
      <w:divBdr>
        <w:top w:val="none" w:sz="0" w:space="0" w:color="auto"/>
        <w:left w:val="none" w:sz="0" w:space="0" w:color="auto"/>
        <w:bottom w:val="none" w:sz="0" w:space="0" w:color="auto"/>
        <w:right w:val="none" w:sz="0" w:space="0" w:color="auto"/>
      </w:divBdr>
    </w:div>
    <w:div w:id="637026931">
      <w:bodyDiv w:val="1"/>
      <w:marLeft w:val="0"/>
      <w:marRight w:val="0"/>
      <w:marTop w:val="0"/>
      <w:marBottom w:val="0"/>
      <w:divBdr>
        <w:top w:val="none" w:sz="0" w:space="0" w:color="auto"/>
        <w:left w:val="none" w:sz="0" w:space="0" w:color="auto"/>
        <w:bottom w:val="none" w:sz="0" w:space="0" w:color="auto"/>
        <w:right w:val="none" w:sz="0" w:space="0" w:color="auto"/>
      </w:divBdr>
    </w:div>
    <w:div w:id="948388693">
      <w:bodyDiv w:val="1"/>
      <w:marLeft w:val="0"/>
      <w:marRight w:val="0"/>
      <w:marTop w:val="0"/>
      <w:marBottom w:val="0"/>
      <w:divBdr>
        <w:top w:val="none" w:sz="0" w:space="0" w:color="auto"/>
        <w:left w:val="none" w:sz="0" w:space="0" w:color="auto"/>
        <w:bottom w:val="none" w:sz="0" w:space="0" w:color="auto"/>
        <w:right w:val="none" w:sz="0" w:space="0" w:color="auto"/>
      </w:divBdr>
    </w:div>
    <w:div w:id="1085765239">
      <w:bodyDiv w:val="1"/>
      <w:marLeft w:val="0"/>
      <w:marRight w:val="0"/>
      <w:marTop w:val="0"/>
      <w:marBottom w:val="0"/>
      <w:divBdr>
        <w:top w:val="none" w:sz="0" w:space="0" w:color="auto"/>
        <w:left w:val="none" w:sz="0" w:space="0" w:color="auto"/>
        <w:bottom w:val="none" w:sz="0" w:space="0" w:color="auto"/>
        <w:right w:val="none" w:sz="0" w:space="0" w:color="auto"/>
      </w:divBdr>
    </w:div>
    <w:div w:id="1088622235">
      <w:bodyDiv w:val="1"/>
      <w:marLeft w:val="0"/>
      <w:marRight w:val="0"/>
      <w:marTop w:val="0"/>
      <w:marBottom w:val="0"/>
      <w:divBdr>
        <w:top w:val="none" w:sz="0" w:space="0" w:color="auto"/>
        <w:left w:val="none" w:sz="0" w:space="0" w:color="auto"/>
        <w:bottom w:val="none" w:sz="0" w:space="0" w:color="auto"/>
        <w:right w:val="none" w:sz="0" w:space="0" w:color="auto"/>
      </w:divBdr>
    </w:div>
    <w:div w:id="1239707657">
      <w:bodyDiv w:val="1"/>
      <w:marLeft w:val="0"/>
      <w:marRight w:val="0"/>
      <w:marTop w:val="0"/>
      <w:marBottom w:val="0"/>
      <w:divBdr>
        <w:top w:val="none" w:sz="0" w:space="0" w:color="auto"/>
        <w:left w:val="none" w:sz="0" w:space="0" w:color="auto"/>
        <w:bottom w:val="none" w:sz="0" w:space="0" w:color="auto"/>
        <w:right w:val="none" w:sz="0" w:space="0" w:color="auto"/>
      </w:divBdr>
    </w:div>
    <w:div w:id="1257908256">
      <w:bodyDiv w:val="1"/>
      <w:marLeft w:val="0"/>
      <w:marRight w:val="0"/>
      <w:marTop w:val="0"/>
      <w:marBottom w:val="0"/>
      <w:divBdr>
        <w:top w:val="none" w:sz="0" w:space="0" w:color="auto"/>
        <w:left w:val="none" w:sz="0" w:space="0" w:color="auto"/>
        <w:bottom w:val="none" w:sz="0" w:space="0" w:color="auto"/>
        <w:right w:val="none" w:sz="0" w:space="0" w:color="auto"/>
      </w:divBdr>
    </w:div>
    <w:div w:id="15153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eninyultratrail.pl/wp-content/uploads/2025/04/Upowaznienie-EN-Pieniny-Ultra-Tra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ieninyultratrail.pl" TargetMode="External"/><Relationship Id="rId5" Type="http://schemas.openxmlformats.org/officeDocument/2006/relationships/hyperlink" Target="https://pieninyultratrail.pl/wp-content/uploads/2025/04/Oswiadczenie-rodzica-EN-Pieniny-Ultra-Tr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2894</Characters>
  <Application>Microsoft Office Word</Application>
  <DocSecurity>0</DocSecurity>
  <Lines>24</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2025-04-07T18:49:00Z</dcterms:created>
  <dcterms:modified xsi:type="dcterms:W3CDTF">2025-04-07T18:55:00Z</dcterms:modified>
</cp:coreProperties>
</file>