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4F66" w14:textId="191E54A9" w:rsidR="004D7247" w:rsidRDefault="00C25F4C">
      <w:r>
        <w:t>Numer startowy</w:t>
      </w:r>
    </w:p>
    <w:p w14:paraId="66A21414" w14:textId="77777777" w:rsidR="00C25F4C" w:rsidRDefault="00C25F4C"/>
    <w:p w14:paraId="7516DA94" w14:textId="7F72832E" w:rsidR="00C25F4C" w:rsidRDefault="00C25F4C">
      <w:r>
        <w:t xml:space="preserve">Województwo Małopolskie jest Partnerem Strategicznym Pieniny Ultra-Trail®, a PKO Bank Polski, </w:t>
      </w:r>
      <w:proofErr w:type="spellStart"/>
      <w:r>
        <w:t>Hoka</w:t>
      </w:r>
      <w:proofErr w:type="spellEnd"/>
      <w:r>
        <w:t xml:space="preserve"> oraz </w:t>
      </w:r>
      <w:proofErr w:type="spellStart"/>
      <w:r>
        <w:t>Buff</w:t>
      </w:r>
      <w:proofErr w:type="spellEnd"/>
      <w:r>
        <w:t xml:space="preserve"> Sponsorami Głównymi.</w:t>
      </w:r>
    </w:p>
    <w:p w14:paraId="3D7A1669" w14:textId="5ECDD877" w:rsidR="00C25F4C" w:rsidRPr="00C25F4C" w:rsidRDefault="00C25F4C">
      <w:pPr>
        <w:rPr>
          <w:lang w:val="en-US"/>
        </w:rPr>
      </w:pPr>
      <w:proofErr w:type="spellStart"/>
      <w:r w:rsidRPr="00C25F4C">
        <w:rPr>
          <w:lang w:val="en-US"/>
        </w:rPr>
        <w:t>Małopolska</w:t>
      </w:r>
      <w:proofErr w:type="spellEnd"/>
      <w:r w:rsidRPr="00C25F4C">
        <w:rPr>
          <w:lang w:val="en-US"/>
        </w:rPr>
        <w:t xml:space="preserve"> Region is the Strategic Part</w:t>
      </w:r>
      <w:r>
        <w:rPr>
          <w:lang w:val="en-US"/>
        </w:rPr>
        <w:t>ner of Pieniny Ultra-Trail</w:t>
      </w:r>
      <w:r w:rsidRPr="00C25F4C">
        <w:rPr>
          <w:lang w:val="en-US"/>
        </w:rPr>
        <w:t>®</w:t>
      </w:r>
      <w:r w:rsidRPr="00C25F4C">
        <w:rPr>
          <w:lang w:val="en-US"/>
        </w:rPr>
        <w:t>, a</w:t>
      </w:r>
      <w:r>
        <w:rPr>
          <w:lang w:val="en-US"/>
        </w:rPr>
        <w:t>nd PKO Bank Polski, Hoka and Buff are the Main Sponsors.</w:t>
      </w:r>
    </w:p>
    <w:sectPr w:rsidR="00C25F4C" w:rsidRPr="00C2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4C"/>
    <w:rsid w:val="004D7247"/>
    <w:rsid w:val="007A174B"/>
    <w:rsid w:val="00C25F4C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5814"/>
  <w15:chartTrackingRefBased/>
  <w15:docId w15:val="{4CA2CCD1-0B22-4CDD-96B2-6324A42E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F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F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F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F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F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F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F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F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F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F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2025-03-25T08:02:00Z</dcterms:created>
  <dcterms:modified xsi:type="dcterms:W3CDTF">2025-03-25T08:04:00Z</dcterms:modified>
</cp:coreProperties>
</file>