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Pagina: Biegówki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Tytuł: </w:t>
      </w:r>
      <w:proofErr w:type="spellStart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wyjdź poza trasę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Tekst: Łucja Łukaszczyk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proofErr w:type="spellStart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Lead</w:t>
      </w:r>
      <w:proofErr w:type="spellEnd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 w:rsidRPr="005A39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Jeśli bardziej od </w:t>
      </w:r>
      <w:proofErr w:type="spellStart"/>
      <w:r w:rsidRPr="005A39BA">
        <w:rPr>
          <w:rFonts w:ascii="Times New Roman" w:hAnsi="Times New Roman" w:cs="Times New Roman"/>
          <w:bCs/>
          <w:sz w:val="24"/>
          <w:szCs w:val="24"/>
          <w:lang w:val="pl-PL"/>
        </w:rPr>
        <w:t>ratrakowanych</w:t>
      </w:r>
      <w:proofErr w:type="spellEnd"/>
      <w:r w:rsidRPr="005A39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tras ciągnie was bezkres śnieżnych pól i lasów to znak, że czas na kolejny stopień biegówkowej przygody.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Choć na biegówkach można wędrować wszędzie, jest to najprostszy sposób, by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do nich zni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chęcić. Pół biedy, jeśli pierwsze wycieczki odbywają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po mazowieckich równinach. Gdy jednak na wąskich biegówkach przyjdzie wam wędrować po górzystym terenie, może to być dość ekstremalne doświadczenie. Szcz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gólnie w niesprzyjających warunkach. Wystarczy jednak biegówki zamienić na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, by zakochać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bez pamięci w wyprawach poza szlakiem. I zafundować sobie świetny trening siłowy w terenie.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Gdzie na </w:t>
      </w:r>
      <w:proofErr w:type="spellStart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?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Forester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Highlander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Offtrack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, Discovery,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Adventure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– nazwy nart mówią same za siebie. Na 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przede wszystkim chodzi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po lasach i wędruje po górach, czyli tam, gdzie narty śladowe już nie dają rady. Doskonale sprawdzają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w Gorcach, Karkonoszach i w niższych rejonach Tatr. A nawet w Puszczy Białowieskiej, o czym opowiada w swoim 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5A39BA">
        <w:rPr>
          <w:rFonts w:ascii="Times New Roman" w:hAnsi="Times New Roman" w:cs="Times New Roman"/>
          <w:iCs/>
          <w:sz w:val="24"/>
          <w:szCs w:val="24"/>
          <w:lang w:val="pl-PL"/>
        </w:rPr>
        <w:t>Przewodniku prawdziwych tropicieli</w:t>
      </w:r>
      <w:r w:rsidR="005A39BA">
        <w:rPr>
          <w:rFonts w:ascii="Times New Roman" w:hAnsi="Times New Roman" w:cs="Times New Roman"/>
          <w:iCs/>
          <w:sz w:val="24"/>
          <w:szCs w:val="24"/>
          <w:lang w:val="pl-PL"/>
        </w:rPr>
        <w:t>”</w:t>
      </w:r>
      <w:r w:rsidRPr="005A39BA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Adam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Wajrak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>. Element przyg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dowy niezmiennie zapewnia pogoda. Na tej samej trasie śnieg raz idealnie trzyma, innym razem jest śliski i p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>odejście czy zjazd stanowi nie l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ada w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zwanie. Wreszcie przy wędrowaniu na przełaj trzeba umieć orientować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w terenie. Niby nic trudnego, ale gdy przychodzi biała mgła na białym śniegu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 xml:space="preserve"> kompas może być przydatny.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No i zjazdy. Serce szybciej bije, gdy jest tak wąsko, że nie można zrobić pługu, a stromy szlak niebezpiecznie wije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między drzew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mi. 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Już nie biegówki, jeszcze nie </w:t>
      </w:r>
      <w:proofErr w:type="spellStart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skitury</w:t>
      </w:r>
      <w:proofErr w:type="spellEnd"/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Narty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są szersze i cięższe od biegó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>wek, dzięki czemu są zdecydowanie stabilniejsze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. W terenie nie ma w końcu torów do klasyka, które trzymają nartę</w:t>
      </w:r>
      <w:r w:rsidR="005A39BA"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prosto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. Stalowe krawędzie bardzo przydają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po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czas zjazdów, a dłuższa łuska (karbowana struktura od spodu narty) lepiej niż w biegówkach czy nartach śladowych trzyma na podejściu, zapobiegając cofaniu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narty do tyłu. Jest to szczególnie ważne, gdy trasa wiedzie wąskim przesmykiem i nie można podchodzić jodełką (narty w pozycji „V”, jak u skoczków). Narty są też mnie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lub bardziej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taliowane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>, co czyni je ba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dziej skrętnymi. Gdy podklei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od spodu foki (nylonowy lub moherowy pas, którego włoski nie pozwalają narcie cofać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nawet na dużej stromiźnie), można wejść na nich na prawie każd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górę (np. Kasprowy</w:t>
      </w:r>
      <w:r w:rsidR="005A39BA">
        <w:rPr>
          <w:rFonts w:ascii="Times New Roman" w:hAnsi="Times New Roman" w:cs="Times New Roman"/>
          <w:sz w:val="24"/>
          <w:szCs w:val="24"/>
          <w:lang w:val="pl-PL"/>
        </w:rPr>
        <w:t xml:space="preserve"> Wierch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). Nie wystarczy wejść, trzeba jeszcze zjechać. A z wolną piętą nie jest to takie łatwe, choć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backcountrowe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buty są masywniejsze niż biegówkowe, a przede wszystkim dobrze trz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mają kostkę, co docenicie już w płaskim terenie. 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Narty, na których </w:t>
      </w:r>
      <w:proofErr w:type="spellStart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chodzi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Na nartach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nie biega, lecz chodzi. Co nie znaczy, że nie można na nich zrobić d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brego, siłowo-wytrzymałościowego treningu. Torowanie, czyli przecieranie śladu w kopnym śniegu czy długie po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chodzenie pod górę świetnie wzmacnia wszystkie mięśnie nóg potrzebne w biegach górskich. Wycieczka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backcountrowa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trwa z reguły dłużej niż trening na biegówkach, jest też bardziej intensywna, bo – w przec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wieństwie do biegówek – na zjazdach nie można z reguły odpocząć. Co więcej, najlepiej chodzi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tam, gdzie… dobrze biega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po zimie, bez nart. Tyle że nawet na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nudniejsze w lecie trasy, przykryte śniegiem, stają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emocjonujące. I piękne. Po prostu.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</w:p>
    <w:p w:rsidR="00DE7FD2" w:rsidRPr="005A39BA" w:rsidRDefault="005A39BA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sz w:val="24"/>
          <w:szCs w:val="24"/>
          <w:highlight w:val="yellow"/>
          <w:lang w:val="pl-PL"/>
        </w:rPr>
        <w:t>###</w:t>
      </w:r>
      <w:r w:rsidR="00DE7FD2" w:rsidRPr="005A39BA">
        <w:rPr>
          <w:rFonts w:ascii="Times New Roman" w:hAnsi="Times New Roman" w:cs="Times New Roman"/>
          <w:sz w:val="24"/>
          <w:szCs w:val="24"/>
          <w:highlight w:val="yellow"/>
          <w:lang w:val="pl-PL"/>
        </w:rPr>
        <w:t>ramka</w:t>
      </w:r>
      <w:r w:rsidRPr="005A39BA">
        <w:rPr>
          <w:rFonts w:ascii="Times New Roman" w:hAnsi="Times New Roman" w:cs="Times New Roman"/>
          <w:sz w:val="24"/>
          <w:szCs w:val="24"/>
          <w:highlight w:val="yellow"/>
          <w:lang w:val="pl-PL"/>
        </w:rPr>
        <w:t xml:space="preserve"> lub inny element###</w:t>
      </w:r>
    </w:p>
    <w:p w:rsidR="00DE7FD2" w:rsidRPr="005A39BA" w:rsidRDefault="00DE7FD2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Marzec to najlepszy czas na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backcountry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. Na wielu narciarskich trasach biegowych śnieg już </w:t>
      </w:r>
      <w:proofErr w:type="spellStart"/>
      <w:r w:rsidRPr="005A39BA">
        <w:rPr>
          <w:rFonts w:ascii="Times New Roman" w:hAnsi="Times New Roman" w:cs="Times New Roman"/>
          <w:sz w:val="24"/>
          <w:szCs w:val="24"/>
          <w:lang w:val="pl-PL"/>
        </w:rPr>
        <w:t>się</w:t>
      </w:r>
      <w:proofErr w:type="spellEnd"/>
      <w:r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topi, a w górach jest go wciąż sporo, choć za dużo na bieganie bez nart.</w:t>
      </w:r>
    </w:p>
    <w:p w:rsidR="00DE7FD2" w:rsidRPr="005A39BA" w:rsidRDefault="005A39BA" w:rsidP="00DE7FD2">
      <w:pPr>
        <w:pStyle w:val="TreA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DE7FD2"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Propozycje </w:t>
      </w:r>
      <w:proofErr w:type="spellStart"/>
      <w:r w:rsidR="00DE7FD2" w:rsidRPr="005A39BA">
        <w:rPr>
          <w:rFonts w:ascii="Times New Roman" w:hAnsi="Times New Roman" w:cs="Times New Roman"/>
          <w:sz w:val="24"/>
          <w:szCs w:val="24"/>
          <w:lang w:val="pl-PL"/>
        </w:rPr>
        <w:t>backcountrowych</w:t>
      </w:r>
      <w:proofErr w:type="spellEnd"/>
      <w:r w:rsidR="00DE7FD2"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wycieczek znajdziecie m.in. na: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DE7FD2" w:rsidRPr="005A39BA">
        <w:rPr>
          <w:rStyle w:val="Hyperlink0"/>
          <w:rFonts w:ascii="Times New Roman" w:hAnsi="Times New Roman" w:cs="Times New Roman"/>
          <w:sz w:val="24"/>
          <w:szCs w:val="24"/>
          <w:u w:val="none"/>
          <w:lang w:val="pl-PL"/>
        </w:rPr>
        <w:t>www.biegowkipodtatrami.pl</w:t>
      </w:r>
      <w:r w:rsidR="00DE7FD2"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DE7FD2" w:rsidRPr="005A39BA">
        <w:rPr>
          <w:rStyle w:val="Hyperlink0"/>
          <w:rFonts w:ascii="Times New Roman" w:hAnsi="Times New Roman" w:cs="Times New Roman"/>
          <w:sz w:val="24"/>
          <w:szCs w:val="24"/>
          <w:u w:val="none"/>
          <w:lang w:val="pl-PL"/>
        </w:rPr>
        <w:t>www.zimowybeskidwyspowy.pl</w:t>
      </w:r>
      <w:r w:rsidR="00DE7FD2" w:rsidRPr="005A39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DE7FD2" w:rsidRPr="005A39BA">
        <w:rPr>
          <w:rFonts w:ascii="Times New Roman" w:hAnsi="Times New Roman" w:cs="Times New Roman"/>
          <w:sz w:val="24"/>
          <w:szCs w:val="24"/>
          <w:lang w:val="pl-PL"/>
        </w:rPr>
        <w:t>www.snieznetrasy.pl</w:t>
      </w:r>
    </w:p>
    <w:p w:rsidR="00AC4061" w:rsidRPr="005A39BA" w:rsidRDefault="005A39BA">
      <w:pPr>
        <w:rPr>
          <w:lang w:val="pl-PL"/>
        </w:rPr>
      </w:pPr>
    </w:p>
    <w:sectPr w:rsidR="00AC4061" w:rsidRPr="005A39BA" w:rsidSect="00B62BBE">
      <w:headerReference w:type="default" r:id="rId4"/>
      <w:footerReference w:type="default" r:id="rId5"/>
      <w:pgSz w:w="11900" w:h="16840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BE" w:rsidRDefault="005A39BA">
    <w:pPr>
      <w:pStyle w:val="Nagweki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BE" w:rsidRDefault="005A39BA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E7FD2"/>
    <w:rsid w:val="00134363"/>
    <w:rsid w:val="005A39BA"/>
    <w:rsid w:val="007B2385"/>
    <w:rsid w:val="009E15B4"/>
    <w:rsid w:val="00A93E37"/>
    <w:rsid w:val="00B35AC3"/>
    <w:rsid w:val="00DE7FD2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7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DE7FD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TreA">
    <w:name w:val="Treść A"/>
    <w:rsid w:val="00DE7F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pl-PL"/>
    </w:rPr>
  </w:style>
  <w:style w:type="character" w:customStyle="1" w:styleId="Hyperlink0">
    <w:name w:val="Hyperlink.0"/>
    <w:basedOn w:val="Domylnaczcionkaakapitu"/>
    <w:rsid w:val="00DE7FD2"/>
    <w:rPr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2</cp:revision>
  <dcterms:created xsi:type="dcterms:W3CDTF">2016-02-08T14:45:00Z</dcterms:created>
  <dcterms:modified xsi:type="dcterms:W3CDTF">2016-02-08T14:52:00Z</dcterms:modified>
</cp:coreProperties>
</file>