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2C" w:rsidRPr="00C7512C" w:rsidRDefault="00C7512C" w:rsidP="00C7512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C7512C">
        <w:rPr>
          <w:rFonts w:ascii="Times New Roman" w:hAnsi="Times New Roman" w:cs="Times New Roman"/>
          <w:b/>
          <w:sz w:val="24"/>
          <w:szCs w:val="24"/>
        </w:rPr>
        <w:t>Pagina: Triathlon Wstępniak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C7512C">
        <w:rPr>
          <w:rFonts w:ascii="Times New Roman" w:hAnsi="Times New Roman" w:cs="Times New Roman"/>
          <w:b/>
          <w:sz w:val="24"/>
          <w:szCs w:val="24"/>
        </w:rPr>
        <w:t>Tytuł: Sztafeta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</w:rPr>
        <w:t xml:space="preserve">Moja redakcyjna koleżanka bardzo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zdziwiła, że w zawodach triathlo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7512C">
        <w:rPr>
          <w:rFonts w:ascii="Times New Roman" w:hAnsi="Times New Roman" w:cs="Times New Roman"/>
          <w:sz w:val="24"/>
          <w:szCs w:val="24"/>
        </w:rPr>
        <w:t>owych mogą wziąć udział również osoby nie mające dużego doświadczenia i historii specjalistycznego treningu. Wystarczy, że da</w:t>
      </w:r>
      <w:r>
        <w:rPr>
          <w:rFonts w:ascii="Times New Roman" w:hAnsi="Times New Roman" w:cs="Times New Roman"/>
          <w:sz w:val="24"/>
          <w:szCs w:val="24"/>
        </w:rPr>
        <w:t>dzą</w:t>
      </w:r>
      <w:r w:rsidRPr="00C7512C">
        <w:rPr>
          <w:rFonts w:ascii="Times New Roman" w:hAnsi="Times New Roman" w:cs="Times New Roman"/>
          <w:sz w:val="24"/>
          <w:szCs w:val="24"/>
        </w:rPr>
        <w:t xml:space="preserve"> radę pokonać każdy ze składowych dystansów w swoim komfortowym tempie, mieszcząc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w limicie czasu wyznaczonym przez organizatora. Przypomniało mi to moje własne wątpliwości i obawy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12C">
        <w:rPr>
          <w:rFonts w:ascii="Times New Roman" w:hAnsi="Times New Roman" w:cs="Times New Roman"/>
          <w:sz w:val="24"/>
          <w:szCs w:val="24"/>
        </w:rPr>
        <w:t xml:space="preserve"> chudego jak patyk nastolatka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7512C">
        <w:rPr>
          <w:rFonts w:ascii="Times New Roman" w:hAnsi="Times New Roman" w:cs="Times New Roman"/>
          <w:sz w:val="24"/>
          <w:szCs w:val="24"/>
        </w:rPr>
        <w:t xml:space="preserve"> przed pierwszą wizytą na siłowni. Ważyłem wtedy dokładnie tyle, ile chciał</w:t>
      </w:r>
      <w:r w:rsidR="006C3244">
        <w:rPr>
          <w:rFonts w:ascii="Times New Roman" w:hAnsi="Times New Roman" w:cs="Times New Roman"/>
          <w:sz w:val="24"/>
          <w:szCs w:val="24"/>
        </w:rPr>
        <w:t>b</w:t>
      </w:r>
      <w:r w:rsidR="006C3244" w:rsidRPr="00C7512C">
        <w:rPr>
          <w:rFonts w:ascii="Times New Roman" w:hAnsi="Times New Roman" w:cs="Times New Roman"/>
          <w:sz w:val="24"/>
          <w:szCs w:val="24"/>
        </w:rPr>
        <w:t>ym</w:t>
      </w:r>
      <w:r w:rsidRPr="00C7512C">
        <w:rPr>
          <w:rFonts w:ascii="Times New Roman" w:hAnsi="Times New Roman" w:cs="Times New Roman"/>
          <w:sz w:val="24"/>
          <w:szCs w:val="24"/>
        </w:rPr>
        <w:t xml:space="preserve"> ważyć dziś. W tym czasie byłem przekonany, że bez intensywnej przygody z żelazem na sali ćwiczeń nie uda </w:t>
      </w:r>
      <w:r>
        <w:rPr>
          <w:rFonts w:ascii="Times New Roman" w:hAnsi="Times New Roman" w:cs="Times New Roman"/>
          <w:sz w:val="24"/>
          <w:szCs w:val="24"/>
        </w:rPr>
        <w:t xml:space="preserve">mi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polubić </w:t>
      </w:r>
      <w:r w:rsidR="006C3244">
        <w:rPr>
          <w:rFonts w:ascii="Times New Roman" w:hAnsi="Times New Roman" w:cs="Times New Roman"/>
          <w:sz w:val="24"/>
          <w:szCs w:val="24"/>
        </w:rPr>
        <w:t xml:space="preserve">własnego </w:t>
      </w:r>
      <w:r w:rsidRPr="00C7512C">
        <w:rPr>
          <w:rFonts w:ascii="Times New Roman" w:hAnsi="Times New Roman" w:cs="Times New Roman"/>
          <w:sz w:val="24"/>
          <w:szCs w:val="24"/>
        </w:rPr>
        <w:t xml:space="preserve">odbicia w lustrze. Problem polegał jednak na tym, że wizja ośmieszenia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swoim patykowatym wyglądem była na tyle paraliżująca, że wciąż nie mogłem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zdecydować na ten krok. Kiedy już to nastąpiło, okazało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, że spotkałem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z otwartością i bezinteresowną pomocą bardziej doświadczonych kolegów. Nie było ważne jakiej firmy ubrania nosisz czy jaki abonament wykupiłeś w klubie. Liczyło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tylko zaangażowanie w tr</w:t>
      </w:r>
      <w:r>
        <w:rPr>
          <w:rFonts w:ascii="Times New Roman" w:hAnsi="Times New Roman" w:cs="Times New Roman"/>
          <w:sz w:val="24"/>
          <w:szCs w:val="24"/>
        </w:rPr>
        <w:t>ening, szacunek dla innych</w:t>
      </w:r>
      <w:r w:rsidRPr="00C7512C">
        <w:rPr>
          <w:rFonts w:ascii="Times New Roman" w:hAnsi="Times New Roman" w:cs="Times New Roman"/>
          <w:sz w:val="24"/>
          <w:szCs w:val="24"/>
        </w:rPr>
        <w:t xml:space="preserve"> oraz gotowość do udzielenia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pomocy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w razie potrzeby. Wiele z tych znajomości utrzymuję do dziś.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</w:rPr>
        <w:t xml:space="preserve">Jeżeli ten tekst trafi do osoby, która jeszcze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waha, czy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triathlon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jest dla niej, mam nadzieję, że przekona ją do podjęcia pierwszych kroków, a bardziej doświadczonym triathlonistom uświadomi, że mogą być istotnym wsparciem dla debiutantów. Jak w sztafecie, gdzie wiedza i praktyka </w:t>
      </w:r>
      <w:r>
        <w:rPr>
          <w:rFonts w:ascii="Times New Roman" w:hAnsi="Times New Roman" w:cs="Times New Roman"/>
          <w:sz w:val="24"/>
          <w:szCs w:val="24"/>
        </w:rPr>
        <w:t xml:space="preserve">są </w:t>
      </w:r>
      <w:r w:rsidRPr="00C7512C">
        <w:rPr>
          <w:rFonts w:ascii="Times New Roman" w:hAnsi="Times New Roman" w:cs="Times New Roman"/>
          <w:sz w:val="24"/>
          <w:szCs w:val="24"/>
        </w:rPr>
        <w:t>przekazywan</w:t>
      </w:r>
      <w:r w:rsidR="006C3244">
        <w:rPr>
          <w:rFonts w:ascii="Times New Roman" w:hAnsi="Times New Roman" w:cs="Times New Roman"/>
          <w:sz w:val="24"/>
          <w:szCs w:val="24"/>
        </w:rPr>
        <w:t>e</w:t>
      </w:r>
      <w:r w:rsidRPr="00C75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kolejnym sportowym pokoleniom</w:t>
      </w:r>
      <w:r w:rsidRPr="00C7512C">
        <w:rPr>
          <w:rFonts w:ascii="Times New Roman" w:hAnsi="Times New Roman" w:cs="Times New Roman"/>
          <w:sz w:val="24"/>
          <w:szCs w:val="24"/>
        </w:rPr>
        <w:t>.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</w:rPr>
        <w:t xml:space="preserve">My również staraliśmy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zebrać w tym numerze jak najwięcej doświadczeń sportowych praktyków, które mogą wam </w:t>
      </w:r>
      <w:proofErr w:type="spellStart"/>
      <w:r w:rsidR="006C3244"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="006C3244" w:rsidRPr="00C7512C">
        <w:rPr>
          <w:rFonts w:ascii="Times New Roman" w:hAnsi="Times New Roman" w:cs="Times New Roman"/>
          <w:sz w:val="24"/>
          <w:szCs w:val="24"/>
        </w:rPr>
        <w:t xml:space="preserve"> </w:t>
      </w:r>
      <w:r w:rsidRPr="00C7512C">
        <w:rPr>
          <w:rFonts w:ascii="Times New Roman" w:hAnsi="Times New Roman" w:cs="Times New Roman"/>
          <w:sz w:val="24"/>
          <w:szCs w:val="24"/>
        </w:rPr>
        <w:t xml:space="preserve">przydać w triathlonowej codzienności. Do tekstu o butach startowych zainspirował mnie kolega, który jesienią pobiegł ze mną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maraton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w butach treningowych. Zastanawiałem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wtedy, czy sama zmiana na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startówki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mogłaby mu pomóc w osiągnięciu lepszego wyniku. Andrzej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Skorykow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podsumowuje swoją kilkudziesięcioletnią praktykę w wykorzystaniu pływackich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pomocy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treningowych. Tomasz Kowalski proponuje zestaw praktycznych rad dla osób wyjeżdżających na treningowe obozy. Zuzanna Gąsiewska dzieli </w:t>
      </w:r>
      <w:proofErr w:type="spellStart"/>
      <w:r w:rsidRPr="00C7512C">
        <w:rPr>
          <w:rFonts w:ascii="Times New Roman" w:hAnsi="Times New Roman" w:cs="Times New Roman"/>
          <w:sz w:val="24"/>
          <w:szCs w:val="24"/>
        </w:rPr>
        <w:t>się</w:t>
      </w:r>
      <w:proofErr w:type="spellEnd"/>
      <w:r w:rsidRPr="00C7512C">
        <w:rPr>
          <w:rFonts w:ascii="Times New Roman" w:hAnsi="Times New Roman" w:cs="Times New Roman"/>
          <w:sz w:val="24"/>
          <w:szCs w:val="24"/>
        </w:rPr>
        <w:t xml:space="preserve"> z nami ciekawymi informacjami dotyczącymi kobiecego triathlonu, zebranymi dzięki przeprowadzonej przez nią ankiecie. Na deser teksty Emila Wydartego, Kacpra Adama i pojedynek miesiąca między Maciejem Dowborem i Łukaszem Grassem. Miłej lektury!</w:t>
      </w:r>
    </w:p>
    <w:p w:rsid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</w:p>
    <w:p w:rsid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  <w:highlight w:val="yellow"/>
        </w:rPr>
        <w:t>Cytat: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</w:rPr>
        <w:lastRenderedPageBreak/>
        <w:t>„…ciało rozgrzane w sposób nowy, obcy, cudowny, a potem radosne zdziwienie, że boleć mogą mięśnie, których istnienia kiedyś nawet nie podejrzewałem.”</w:t>
      </w:r>
    </w:p>
    <w:p w:rsidR="00C7512C" w:rsidRPr="00C7512C" w:rsidRDefault="00C7512C" w:rsidP="00C7512C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C7512C">
        <w:rPr>
          <w:rFonts w:ascii="Times New Roman" w:hAnsi="Times New Roman" w:cs="Times New Roman"/>
          <w:sz w:val="24"/>
          <w:szCs w:val="24"/>
        </w:rPr>
        <w:t>Szczepan Twardoch o początk</w:t>
      </w:r>
      <w:r>
        <w:rPr>
          <w:rFonts w:ascii="Times New Roman" w:hAnsi="Times New Roman" w:cs="Times New Roman"/>
          <w:sz w:val="24"/>
          <w:szCs w:val="24"/>
        </w:rPr>
        <w:t>ach treningu, „Wieloryby i ćmy”.</w:t>
      </w:r>
    </w:p>
    <w:p w:rsidR="00AC4061" w:rsidRPr="00C7512C" w:rsidRDefault="009065F7">
      <w:pPr>
        <w:rPr>
          <w:rFonts w:ascii="Times New Roman" w:hAnsi="Times New Roman" w:cs="Times New Roman"/>
          <w:sz w:val="24"/>
          <w:szCs w:val="24"/>
        </w:rPr>
      </w:pPr>
    </w:p>
    <w:sectPr w:rsidR="00AC4061" w:rsidRPr="00C7512C" w:rsidSect="008D4C4E">
      <w:footerReference w:type="even" r:id="rId6"/>
      <w:footerReference w:type="default" r:id="rId7"/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1400" w:right="1120" w:bottom="2820" w:left="2260" w:header="0" w:footer="1460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65F7" w:rsidRDefault="009065F7" w:rsidP="00234950">
      <w:pPr>
        <w:spacing w:after="0" w:line="240" w:lineRule="auto"/>
      </w:pPr>
      <w:r>
        <w:separator/>
      </w:r>
    </w:p>
  </w:endnote>
  <w:endnote w:type="continuationSeparator" w:id="0">
    <w:p w:rsidR="009065F7" w:rsidRDefault="009065F7" w:rsidP="0023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4E" w:rsidRDefault="00234950">
    <w:r>
      <w:fldChar w:fldCharType="begin"/>
    </w:r>
    <w:r w:rsidR="00C7512C">
      <w:instrText>PAGE \* MERGEFORMAT</w:instrText>
    </w:r>
    <w:r>
      <w:fldChar w:fldCharType="separate"/>
    </w:r>
    <w:r w:rsidR="00C7512C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C4E" w:rsidRDefault="00234950">
    <w:r>
      <w:fldChar w:fldCharType="begin"/>
    </w:r>
    <w:r w:rsidR="00C7512C">
      <w:instrText>PAGE \* MERGEFORMAT</w:instrText>
    </w:r>
    <w:r>
      <w:fldChar w:fldCharType="separate"/>
    </w:r>
    <w:r w:rsidR="006C3244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65F7" w:rsidRDefault="009065F7" w:rsidP="00234950">
      <w:pPr>
        <w:spacing w:after="0" w:line="240" w:lineRule="auto"/>
      </w:pPr>
      <w:r>
        <w:separator/>
      </w:r>
    </w:p>
  </w:footnote>
  <w:footnote w:type="continuationSeparator" w:id="0">
    <w:p w:rsidR="009065F7" w:rsidRDefault="009065F7" w:rsidP="002349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/>
  <w:rsids>
    <w:rsidRoot w:val="00C7512C"/>
    <w:rsid w:val="00234950"/>
    <w:rsid w:val="00346364"/>
    <w:rsid w:val="006C3244"/>
    <w:rsid w:val="007B2385"/>
    <w:rsid w:val="009065F7"/>
    <w:rsid w:val="009E15B4"/>
    <w:rsid w:val="00A93E37"/>
    <w:rsid w:val="00B35AC3"/>
    <w:rsid w:val="00C7512C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12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373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2016-02-18T11:34:00Z</dcterms:created>
  <dcterms:modified xsi:type="dcterms:W3CDTF">2016-02-18T11:41:00Z</dcterms:modified>
</cp:coreProperties>
</file>