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1C" w:rsidRPr="00522B1C" w:rsidRDefault="00522B1C" w:rsidP="00522B1C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522B1C">
        <w:rPr>
          <w:rFonts w:ascii="Times New Roman" w:hAnsi="Times New Roman" w:cs="Times New Roman"/>
          <w:b/>
          <w:sz w:val="24"/>
          <w:szCs w:val="24"/>
        </w:rPr>
        <w:t>Pagina: Egzotyka</w:t>
      </w:r>
    </w:p>
    <w:p w:rsid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2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Under </w:t>
      </w:r>
      <w:proofErr w:type="spellStart"/>
      <w:r w:rsidRPr="00522B1C">
        <w:rPr>
          <w:rFonts w:ascii="Times New Roman" w:hAnsi="Times New Roman" w:cs="Times New Roman"/>
          <w:b/>
          <w:sz w:val="24"/>
          <w:szCs w:val="24"/>
          <w:lang w:val="en-US"/>
        </w:rPr>
        <w:t>Armour</w:t>
      </w:r>
      <w:proofErr w:type="spellEnd"/>
      <w:r w:rsidRPr="00522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Fat Tire GTX</w:t>
      </w:r>
    </w:p>
    <w:p w:rsid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22B1C">
        <w:rPr>
          <w:rFonts w:ascii="Times New Roman" w:hAnsi="Times New Roman" w:cs="Times New Roman"/>
          <w:sz w:val="24"/>
          <w:szCs w:val="24"/>
        </w:rPr>
        <w:t xml:space="preserve">Twórcy tych butów przy projektowaniu najwyraźniej czerpali inspirację z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bike'ów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, czyli rowerów górskich z bardzo szerokimi i grubymi oponami. Nazwa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 Tire wydaje się wyraźnie do tego nawiązywać, bowiem pianki pod stopą jest wyjątkowo dużo, a za przyczepność z podłożem odpowiada bieżnik wzorowany na oponie rowerowej zrob</w:t>
      </w:r>
      <w:r>
        <w:rPr>
          <w:rFonts w:ascii="Times New Roman" w:hAnsi="Times New Roman" w:cs="Times New Roman"/>
          <w:sz w:val="24"/>
          <w:szCs w:val="24"/>
        </w:rPr>
        <w:t>iony z gumy produkcji Michelin</w:t>
      </w:r>
      <w:r w:rsidRPr="00522B1C">
        <w:rPr>
          <w:rFonts w:ascii="Times New Roman" w:hAnsi="Times New Roman" w:cs="Times New Roman"/>
          <w:sz w:val="24"/>
          <w:szCs w:val="24"/>
        </w:rPr>
        <w:t xml:space="preserve">. Buty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522B1C">
        <w:rPr>
          <w:rFonts w:ascii="Times New Roman" w:hAnsi="Times New Roman" w:cs="Times New Roman"/>
          <w:sz w:val="24"/>
          <w:szCs w:val="24"/>
        </w:rPr>
        <w:t>przeznaczone do biegania w terenie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22B1C">
        <w:rPr>
          <w:rFonts w:ascii="Times New Roman" w:hAnsi="Times New Roman" w:cs="Times New Roman"/>
          <w:sz w:val="24"/>
          <w:szCs w:val="24"/>
        </w:rPr>
        <w:t xml:space="preserve"> raczej </w:t>
      </w:r>
      <w:r>
        <w:rPr>
          <w:rFonts w:ascii="Times New Roman" w:hAnsi="Times New Roman" w:cs="Times New Roman"/>
          <w:sz w:val="24"/>
          <w:szCs w:val="24"/>
        </w:rPr>
        <w:t xml:space="preserve">w warunkach </w:t>
      </w:r>
      <w:r w:rsidRPr="00522B1C">
        <w:rPr>
          <w:rFonts w:ascii="Times New Roman" w:hAnsi="Times New Roman" w:cs="Times New Roman"/>
          <w:sz w:val="24"/>
          <w:szCs w:val="24"/>
        </w:rPr>
        <w:t xml:space="preserve">mokrych ze względu na membranę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522B1C">
        <w:rPr>
          <w:rFonts w:ascii="Times New Roman" w:hAnsi="Times New Roman" w:cs="Times New Roman"/>
          <w:sz w:val="24"/>
          <w:szCs w:val="24"/>
        </w:rPr>
        <w:t>ore-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22B1C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. Zamiast klasycznych sznurówek zastosowano system Boa, najbardziej znany z butów kolarskich, a więc kolejne nawiązanie do rowerów. Ciekawe tylko jak biega się w butach ważących ponad 0,5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kg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>.</w:t>
      </w:r>
    </w:p>
    <w:p w:rsid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22B1C">
        <w:rPr>
          <w:rFonts w:ascii="Times New Roman" w:hAnsi="Times New Roman" w:cs="Times New Roman"/>
          <w:sz w:val="24"/>
          <w:szCs w:val="24"/>
        </w:rPr>
        <w:t>https://www.underarmour.com</w:t>
      </w: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B1C">
        <w:rPr>
          <w:rFonts w:ascii="Times New Roman" w:hAnsi="Times New Roman" w:cs="Times New Roman"/>
          <w:b/>
          <w:sz w:val="24"/>
          <w:szCs w:val="24"/>
        </w:rPr>
        <w:t>Tecnica</w:t>
      </w:r>
      <w:proofErr w:type="spellEnd"/>
      <w:r w:rsidRPr="00522B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2B1C">
        <w:rPr>
          <w:rFonts w:ascii="Times New Roman" w:hAnsi="Times New Roman" w:cs="Times New Roman"/>
          <w:b/>
          <w:sz w:val="24"/>
          <w:szCs w:val="24"/>
        </w:rPr>
        <w:t>Supreme</w:t>
      </w:r>
      <w:proofErr w:type="spellEnd"/>
      <w:r w:rsidRPr="00522B1C">
        <w:rPr>
          <w:rFonts w:ascii="Times New Roman" w:hAnsi="Times New Roman" w:cs="Times New Roman"/>
          <w:b/>
          <w:sz w:val="24"/>
          <w:szCs w:val="24"/>
        </w:rPr>
        <w:t xml:space="preserve"> Max 2.0</w:t>
      </w:r>
    </w:p>
    <w:p w:rsid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522B1C">
        <w:rPr>
          <w:rFonts w:ascii="Times New Roman" w:hAnsi="Times New Roman" w:cs="Times New Roman"/>
          <w:sz w:val="24"/>
          <w:szCs w:val="24"/>
        </w:rPr>
        <w:t>Tecnica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 jest znana przede wszystkim z najwyższej jakości butów narciarskich, ale od pewnego czasu </w:t>
      </w:r>
      <w:r>
        <w:rPr>
          <w:rFonts w:ascii="Times New Roman" w:hAnsi="Times New Roman" w:cs="Times New Roman"/>
          <w:sz w:val="24"/>
          <w:szCs w:val="24"/>
        </w:rPr>
        <w:t xml:space="preserve">produkuje też </w:t>
      </w:r>
      <w:r w:rsidRPr="00522B1C">
        <w:rPr>
          <w:rFonts w:ascii="Times New Roman" w:hAnsi="Times New Roman" w:cs="Times New Roman"/>
          <w:sz w:val="24"/>
          <w:szCs w:val="24"/>
        </w:rPr>
        <w:t>buty do biegania w terenie. Włosk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2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marka</w:t>
      </w:r>
      <w:r w:rsidRPr="00522B1C">
        <w:rPr>
          <w:rFonts w:ascii="Times New Roman" w:hAnsi="Times New Roman" w:cs="Times New Roman"/>
          <w:sz w:val="24"/>
          <w:szCs w:val="24"/>
        </w:rPr>
        <w:t xml:space="preserve"> posz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522B1C">
        <w:rPr>
          <w:rFonts w:ascii="Times New Roman" w:hAnsi="Times New Roman" w:cs="Times New Roman"/>
          <w:sz w:val="24"/>
          <w:szCs w:val="24"/>
        </w:rPr>
        <w:t xml:space="preserve"> w kierunku wyznaczonym przez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Hok</w:t>
      </w:r>
      <w:r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, czyli </w:t>
      </w:r>
      <w:r>
        <w:rPr>
          <w:rFonts w:ascii="Times New Roman" w:hAnsi="Times New Roman" w:cs="Times New Roman"/>
          <w:sz w:val="24"/>
          <w:szCs w:val="24"/>
        </w:rPr>
        <w:t xml:space="preserve">mamy </w:t>
      </w:r>
      <w:r w:rsidRPr="00522B1C">
        <w:rPr>
          <w:rFonts w:ascii="Times New Roman" w:hAnsi="Times New Roman" w:cs="Times New Roman"/>
          <w:sz w:val="24"/>
          <w:szCs w:val="24"/>
        </w:rPr>
        <w:t>maksymaln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22B1C">
        <w:rPr>
          <w:rFonts w:ascii="Times New Roman" w:hAnsi="Times New Roman" w:cs="Times New Roman"/>
          <w:sz w:val="24"/>
          <w:szCs w:val="24"/>
        </w:rPr>
        <w:t xml:space="preserve"> amortyzacj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22B1C">
        <w:rPr>
          <w:rFonts w:ascii="Times New Roman" w:hAnsi="Times New Roman" w:cs="Times New Roman"/>
          <w:sz w:val="24"/>
          <w:szCs w:val="24"/>
        </w:rPr>
        <w:t xml:space="preserve"> i pełn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22B1C">
        <w:rPr>
          <w:rFonts w:ascii="Times New Roman" w:hAnsi="Times New Roman" w:cs="Times New Roman"/>
          <w:sz w:val="24"/>
          <w:szCs w:val="24"/>
        </w:rPr>
        <w:t xml:space="preserve"> izolacj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22B1C">
        <w:rPr>
          <w:rFonts w:ascii="Times New Roman" w:hAnsi="Times New Roman" w:cs="Times New Roman"/>
          <w:sz w:val="24"/>
          <w:szCs w:val="24"/>
        </w:rPr>
        <w:t xml:space="preserve"> od podłoża. Mo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22B1C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Supreme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 Max 2.0 jest przeznaczony do biegów ultra i ma zapewniać maksymalny poziom amortyzacji. Producent </w:t>
      </w:r>
      <w:r>
        <w:rPr>
          <w:rFonts w:ascii="Times New Roman" w:hAnsi="Times New Roman" w:cs="Times New Roman"/>
          <w:sz w:val="24"/>
          <w:szCs w:val="24"/>
        </w:rPr>
        <w:t>informuje</w:t>
      </w:r>
      <w:r w:rsidRPr="00522B1C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 xml:space="preserve">ten but </w:t>
      </w:r>
      <w:r w:rsidRPr="00522B1C">
        <w:rPr>
          <w:rFonts w:ascii="Times New Roman" w:hAnsi="Times New Roman" w:cs="Times New Roman"/>
          <w:sz w:val="24"/>
          <w:szCs w:val="24"/>
        </w:rPr>
        <w:t xml:space="preserve">równie dobrze nadaje się do biegów regeneracyjnych. Mimo grubaśnej podeszwy </w:t>
      </w:r>
      <w:r>
        <w:rPr>
          <w:rFonts w:ascii="Times New Roman" w:hAnsi="Times New Roman" w:cs="Times New Roman"/>
          <w:sz w:val="24"/>
          <w:szCs w:val="24"/>
        </w:rPr>
        <w:t>but</w:t>
      </w:r>
      <w:r w:rsidRPr="00522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22B1C">
        <w:rPr>
          <w:rFonts w:ascii="Times New Roman" w:hAnsi="Times New Roman" w:cs="Times New Roman"/>
          <w:sz w:val="24"/>
          <w:szCs w:val="24"/>
        </w:rPr>
        <w:t xml:space="preserve"> całkiem rozsądną masę 350 g w wersji męskiej i 295 g w wersji damskiej. Różnica wysokości pomiędzy piętą, a palcami wynosi 10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>.</w:t>
      </w:r>
    </w:p>
    <w:p w:rsid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22B1C">
        <w:rPr>
          <w:rFonts w:ascii="Times New Roman" w:hAnsi="Times New Roman" w:cs="Times New Roman"/>
          <w:sz w:val="24"/>
          <w:szCs w:val="24"/>
        </w:rPr>
        <w:t>http://www.tecnica.it</w:t>
      </w: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2B1C">
        <w:rPr>
          <w:rFonts w:ascii="Times New Roman" w:hAnsi="Times New Roman" w:cs="Times New Roman"/>
          <w:b/>
          <w:sz w:val="24"/>
          <w:szCs w:val="24"/>
        </w:rPr>
        <w:t>Asics</w:t>
      </w:r>
      <w:proofErr w:type="spellEnd"/>
      <w:r w:rsidRPr="00522B1C">
        <w:rPr>
          <w:rFonts w:ascii="Times New Roman" w:hAnsi="Times New Roman" w:cs="Times New Roman"/>
          <w:b/>
          <w:sz w:val="24"/>
          <w:szCs w:val="24"/>
        </w:rPr>
        <w:t xml:space="preserve"> 33-M</w:t>
      </w:r>
    </w:p>
    <w:p w:rsid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22B1C">
        <w:rPr>
          <w:rFonts w:ascii="Times New Roman" w:hAnsi="Times New Roman" w:cs="Times New Roman"/>
          <w:sz w:val="24"/>
          <w:szCs w:val="24"/>
        </w:rPr>
        <w:t xml:space="preserve">Mimo, że produkty </w:t>
      </w:r>
      <w:proofErr w:type="spellStart"/>
      <w:r w:rsidRPr="00522B1C">
        <w:rPr>
          <w:rFonts w:ascii="Times New Roman" w:hAnsi="Times New Roman" w:cs="Times New Roman"/>
          <w:sz w:val="24"/>
          <w:szCs w:val="24"/>
        </w:rPr>
        <w:t>Asicsa</w:t>
      </w:r>
      <w:proofErr w:type="spellEnd"/>
      <w:r w:rsidRPr="00522B1C">
        <w:rPr>
          <w:rFonts w:ascii="Times New Roman" w:hAnsi="Times New Roman" w:cs="Times New Roman"/>
          <w:sz w:val="24"/>
          <w:szCs w:val="24"/>
        </w:rPr>
        <w:t xml:space="preserve"> są dostępne w Polsce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2B1C">
        <w:rPr>
          <w:rFonts w:ascii="Times New Roman" w:hAnsi="Times New Roman" w:cs="Times New Roman"/>
          <w:sz w:val="24"/>
          <w:szCs w:val="24"/>
        </w:rPr>
        <w:t xml:space="preserve"> to tego modelu raczej na naszym rynku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522B1C">
        <w:rPr>
          <w:rFonts w:ascii="Times New Roman" w:hAnsi="Times New Roman" w:cs="Times New Roman"/>
          <w:sz w:val="24"/>
          <w:szCs w:val="24"/>
        </w:rPr>
        <w:t xml:space="preserve"> odnajdziemy. 33-M to model wyposażony w potężną </w:t>
      </w:r>
      <w:r>
        <w:rPr>
          <w:rFonts w:ascii="Times New Roman" w:hAnsi="Times New Roman" w:cs="Times New Roman"/>
          <w:sz w:val="24"/>
          <w:szCs w:val="24"/>
        </w:rPr>
        <w:t xml:space="preserve">dawkę amortyzacji, jest to but </w:t>
      </w:r>
      <w:r w:rsidRPr="00522B1C">
        <w:rPr>
          <w:rFonts w:ascii="Times New Roman" w:hAnsi="Times New Roman" w:cs="Times New Roman"/>
          <w:sz w:val="24"/>
          <w:szCs w:val="24"/>
        </w:rPr>
        <w:t xml:space="preserve">z gatunku maksymalistycznych, więc nic dziwnego, że jest do kupienia w USA. Przeznaczony jest do pokonywania długich dystansów, ale w odróżnieniu od wielu modeli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22B1C">
        <w:rPr>
          <w:rFonts w:ascii="Times New Roman" w:hAnsi="Times New Roman" w:cs="Times New Roman"/>
          <w:sz w:val="24"/>
          <w:szCs w:val="24"/>
        </w:rPr>
        <w:t>apońskiego producenta nie posiada sztywnej podeszwy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2B1C">
        <w:rPr>
          <w:rFonts w:ascii="Times New Roman" w:hAnsi="Times New Roman" w:cs="Times New Roman"/>
          <w:sz w:val="24"/>
          <w:szCs w:val="24"/>
        </w:rPr>
        <w:t xml:space="preserve"> mimo dużej ilości pianki. Drop też nie jest duży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2B1C">
        <w:rPr>
          <w:rFonts w:ascii="Times New Roman" w:hAnsi="Times New Roman" w:cs="Times New Roman"/>
          <w:sz w:val="24"/>
          <w:szCs w:val="24"/>
        </w:rPr>
        <w:t xml:space="preserve"> bo wynosi 4 mm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2B1C">
        <w:rPr>
          <w:rFonts w:ascii="Times New Roman" w:hAnsi="Times New Roman" w:cs="Times New Roman"/>
          <w:sz w:val="24"/>
          <w:szCs w:val="24"/>
        </w:rPr>
        <w:t xml:space="preserve"> co bardziej przywodzi na myśl buty minimalistyczne. Producent wycenił buty na 140$ co robi </w:t>
      </w:r>
      <w:r>
        <w:rPr>
          <w:rFonts w:ascii="Times New Roman" w:hAnsi="Times New Roman" w:cs="Times New Roman"/>
          <w:sz w:val="24"/>
          <w:szCs w:val="24"/>
        </w:rPr>
        <w:t xml:space="preserve">już trochę </w:t>
      </w:r>
      <w:r w:rsidRPr="00522B1C">
        <w:rPr>
          <w:rFonts w:ascii="Times New Roman" w:hAnsi="Times New Roman" w:cs="Times New Roman"/>
          <w:sz w:val="24"/>
          <w:szCs w:val="24"/>
        </w:rPr>
        <w:t>mniejsze wrażenie niż grubość podeszwy.</w:t>
      </w:r>
    </w:p>
    <w:p w:rsid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22B1C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22B1C">
        <w:rPr>
          <w:rFonts w:ascii="Times New Roman" w:hAnsi="Times New Roman" w:cs="Times New Roman"/>
          <w:sz w:val="24"/>
          <w:szCs w:val="24"/>
        </w:rPr>
        <w:t>http://www.asicsamerica.com</w:t>
      </w:r>
    </w:p>
    <w:p w:rsidR="00AC4061" w:rsidRPr="00522B1C" w:rsidRDefault="00522B1C">
      <w:pPr>
        <w:rPr>
          <w:rFonts w:ascii="Times New Roman" w:hAnsi="Times New Roman" w:cs="Times New Roman"/>
          <w:sz w:val="24"/>
          <w:szCs w:val="24"/>
        </w:rPr>
      </w:pPr>
    </w:p>
    <w:sectPr w:rsidR="00AC4061" w:rsidRPr="00522B1C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22B1C"/>
    <w:rsid w:val="00522B1C"/>
    <w:rsid w:val="007B2385"/>
    <w:rsid w:val="009E15B4"/>
    <w:rsid w:val="00A93E37"/>
    <w:rsid w:val="00B35AC3"/>
    <w:rsid w:val="00C97BB6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B1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22B1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22B1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2</cp:revision>
  <dcterms:created xsi:type="dcterms:W3CDTF">2016-01-20T09:09:00Z</dcterms:created>
  <dcterms:modified xsi:type="dcterms:W3CDTF">2016-01-20T09:15:00Z</dcterms:modified>
</cp:coreProperties>
</file>