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73" w:rsidRPr="00163E73" w:rsidRDefault="00163E73" w:rsidP="00163E73">
      <w:pPr>
        <w:jc w:val="center"/>
        <w:rPr>
          <w:caps/>
          <w:color w:val="000000" w:themeColor="text1"/>
        </w:rPr>
      </w:pPr>
      <w:r w:rsidRPr="00163E73">
        <w:rPr>
          <w:caps/>
          <w:color w:val="000000" w:themeColor="text1"/>
        </w:rPr>
        <w:t xml:space="preserve">Szlaki turystyczne na terenie Beskidu Sądeckiego i w Gminie Piwniczna </w:t>
      </w:r>
    </w:p>
    <w:p w:rsidR="00163E73" w:rsidRPr="00163E73" w:rsidRDefault="00163E73">
      <w:pPr>
        <w:rPr>
          <w:color w:val="000000" w:themeColor="text1"/>
        </w:rPr>
      </w:pPr>
    </w:p>
    <w:tbl>
      <w:tblPr>
        <w:tblW w:w="4822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51"/>
        <w:gridCol w:w="2562"/>
        <w:gridCol w:w="1786"/>
        <w:gridCol w:w="1786"/>
        <w:gridCol w:w="1784"/>
      </w:tblGrid>
      <w:tr w:rsidR="00163E73" w:rsidRPr="00163E73" w:rsidTr="00163E73">
        <w:trPr>
          <w:trHeight w:val="503"/>
          <w:tblCellSpacing w:w="7" w:type="dxa"/>
          <w:jc w:val="center"/>
        </w:trPr>
        <w:tc>
          <w:tcPr>
            <w:tcW w:w="4986" w:type="pct"/>
            <w:gridSpan w:val="5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rPr>
                <w:rFonts w:ascii="Tahoma" w:hAnsi="Tahoma" w:cs="Tahoma"/>
                <w:b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b/>
                <w:color w:val="000000" w:themeColor="text1"/>
                <w:sz w:val="17"/>
                <w:szCs w:val="17"/>
              </w:rPr>
              <w:t>Szlaki Beskidu Sądeckiego w liczbach:</w:t>
            </w:r>
          </w:p>
        </w:tc>
      </w:tr>
      <w:tr w:rsidR="00163E73" w:rsidRPr="00163E73" w:rsidTr="00163E7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Rodzaj szlaków</w:t>
            </w:r>
          </w:p>
        </w:tc>
        <w:tc>
          <w:tcPr>
            <w:tcW w:w="1235" w:type="pct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Długość w Beskidzie Sądeckim</w:t>
            </w:r>
          </w:p>
        </w:tc>
        <w:tc>
          <w:tcPr>
            <w:tcW w:w="859" w:type="pct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 xml:space="preserve">W tym na terenie </w:t>
            </w:r>
            <w:proofErr w:type="spellStart"/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MiG</w:t>
            </w:r>
            <w:proofErr w:type="spellEnd"/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 xml:space="preserve"> Piwniczna</w:t>
            </w:r>
          </w:p>
        </w:tc>
        <w:tc>
          <w:tcPr>
            <w:tcW w:w="859" w:type="pct"/>
            <w:shd w:val="clear" w:color="auto" w:fill="FFFFFF"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>
              <w:rPr>
                <w:rFonts w:ascii="Tahoma" w:hAnsi="Tahoma" w:cs="Tahoma"/>
                <w:color w:val="000000" w:themeColor="text1"/>
                <w:sz w:val="17"/>
                <w:szCs w:val="17"/>
              </w:rPr>
              <w:t xml:space="preserve">W tym na terenie </w:t>
            </w: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G</w:t>
            </w:r>
            <w:r>
              <w:rPr>
                <w:rFonts w:ascii="Tahoma" w:hAnsi="Tahoma" w:cs="Tahoma"/>
                <w:color w:val="000000" w:themeColor="text1"/>
                <w:sz w:val="17"/>
                <w:szCs w:val="17"/>
              </w:rPr>
              <w:t>.</w:t>
            </w:r>
            <w:r>
              <w:rPr>
                <w:rFonts w:ascii="Tahoma" w:hAnsi="Tahoma" w:cs="Tahoma"/>
                <w:color w:val="000000" w:themeColor="text1"/>
                <w:sz w:val="17"/>
                <w:szCs w:val="17"/>
              </w:rPr>
              <w:br/>
              <w:t>Rytro</w:t>
            </w:r>
          </w:p>
        </w:tc>
        <w:tc>
          <w:tcPr>
            <w:tcW w:w="855" w:type="pct"/>
            <w:shd w:val="clear" w:color="auto" w:fill="FFFFFF"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 xml:space="preserve">W tym na terenie </w:t>
            </w:r>
            <w:proofErr w:type="spellStart"/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MiG</w:t>
            </w:r>
            <w:proofErr w:type="spellEnd"/>
            <w:r>
              <w:rPr>
                <w:rFonts w:ascii="Tahoma" w:hAnsi="Tahoma" w:cs="Tahoma"/>
                <w:color w:val="000000" w:themeColor="text1"/>
                <w:sz w:val="17"/>
                <w:szCs w:val="17"/>
              </w:rPr>
              <w:br/>
              <w:t xml:space="preserve">Muszyna </w:t>
            </w:r>
          </w:p>
        </w:tc>
      </w:tr>
      <w:tr w:rsidR="00163E73" w:rsidRPr="00163E73" w:rsidTr="00163E7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Piesze PTTK</w:t>
            </w:r>
          </w:p>
        </w:tc>
        <w:tc>
          <w:tcPr>
            <w:tcW w:w="1235" w:type="pct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460 km</w:t>
            </w:r>
          </w:p>
        </w:tc>
        <w:tc>
          <w:tcPr>
            <w:tcW w:w="859" w:type="pct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96 km</w:t>
            </w:r>
          </w:p>
        </w:tc>
        <w:tc>
          <w:tcPr>
            <w:tcW w:w="859" w:type="pct"/>
            <w:shd w:val="clear" w:color="auto" w:fill="FFFFFF"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</w:p>
        </w:tc>
        <w:tc>
          <w:tcPr>
            <w:tcW w:w="855" w:type="pct"/>
            <w:shd w:val="clear" w:color="auto" w:fill="FFFFFF"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</w:p>
        </w:tc>
      </w:tr>
      <w:tr w:rsidR="00163E73" w:rsidRPr="00163E73" w:rsidTr="00163E7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Piesze lokalne</w:t>
            </w:r>
          </w:p>
        </w:tc>
        <w:tc>
          <w:tcPr>
            <w:tcW w:w="1235" w:type="pct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115 km</w:t>
            </w:r>
          </w:p>
        </w:tc>
        <w:tc>
          <w:tcPr>
            <w:tcW w:w="859" w:type="pct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39 km</w:t>
            </w:r>
          </w:p>
        </w:tc>
        <w:tc>
          <w:tcPr>
            <w:tcW w:w="859" w:type="pct"/>
            <w:shd w:val="clear" w:color="auto" w:fill="FFFFFF"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</w:p>
        </w:tc>
        <w:tc>
          <w:tcPr>
            <w:tcW w:w="855" w:type="pct"/>
            <w:shd w:val="clear" w:color="auto" w:fill="FFFFFF"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</w:p>
        </w:tc>
      </w:tr>
      <w:tr w:rsidR="00163E73" w:rsidRPr="00163E73" w:rsidTr="00163E7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Rowerowe</w:t>
            </w:r>
          </w:p>
        </w:tc>
        <w:tc>
          <w:tcPr>
            <w:tcW w:w="1235" w:type="pct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185 km</w:t>
            </w:r>
          </w:p>
        </w:tc>
        <w:tc>
          <w:tcPr>
            <w:tcW w:w="859" w:type="pct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90 km</w:t>
            </w:r>
          </w:p>
        </w:tc>
        <w:tc>
          <w:tcPr>
            <w:tcW w:w="859" w:type="pct"/>
            <w:shd w:val="clear" w:color="auto" w:fill="FFFFFF"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</w:p>
        </w:tc>
        <w:tc>
          <w:tcPr>
            <w:tcW w:w="855" w:type="pct"/>
            <w:shd w:val="clear" w:color="auto" w:fill="FFFFFF"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</w:p>
        </w:tc>
      </w:tr>
      <w:tr w:rsidR="00163E73" w:rsidRPr="00163E73" w:rsidTr="00163E7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Narciarskie PTTK</w:t>
            </w:r>
          </w:p>
        </w:tc>
        <w:tc>
          <w:tcPr>
            <w:tcW w:w="1235" w:type="pct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106 km</w:t>
            </w:r>
          </w:p>
        </w:tc>
        <w:tc>
          <w:tcPr>
            <w:tcW w:w="859" w:type="pct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49 km</w:t>
            </w:r>
          </w:p>
        </w:tc>
        <w:tc>
          <w:tcPr>
            <w:tcW w:w="859" w:type="pct"/>
            <w:shd w:val="clear" w:color="auto" w:fill="FFFFFF"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</w:p>
        </w:tc>
        <w:tc>
          <w:tcPr>
            <w:tcW w:w="855" w:type="pct"/>
            <w:shd w:val="clear" w:color="auto" w:fill="FFFFFF"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</w:p>
        </w:tc>
      </w:tr>
      <w:tr w:rsidR="00163E73" w:rsidRPr="00163E73" w:rsidTr="00163E7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Razem</w:t>
            </w:r>
          </w:p>
        </w:tc>
        <w:tc>
          <w:tcPr>
            <w:tcW w:w="1235" w:type="pct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866 km</w:t>
            </w:r>
          </w:p>
        </w:tc>
        <w:tc>
          <w:tcPr>
            <w:tcW w:w="859" w:type="pct"/>
            <w:shd w:val="clear" w:color="auto" w:fill="FFFFFF"/>
            <w:vAlign w:val="center"/>
            <w:hideMark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  <w:r w:rsidRPr="00163E73">
              <w:rPr>
                <w:rFonts w:ascii="Tahoma" w:hAnsi="Tahoma" w:cs="Tahoma"/>
                <w:color w:val="000000" w:themeColor="text1"/>
                <w:sz w:val="17"/>
                <w:szCs w:val="17"/>
              </w:rPr>
              <w:t>274 km</w:t>
            </w:r>
          </w:p>
        </w:tc>
        <w:tc>
          <w:tcPr>
            <w:tcW w:w="859" w:type="pct"/>
            <w:shd w:val="clear" w:color="auto" w:fill="FFFFFF"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</w:p>
        </w:tc>
        <w:tc>
          <w:tcPr>
            <w:tcW w:w="855" w:type="pct"/>
            <w:shd w:val="clear" w:color="auto" w:fill="FFFFFF"/>
          </w:tcPr>
          <w:p w:rsidR="00163E73" w:rsidRPr="00163E73" w:rsidRDefault="00163E73" w:rsidP="00163E73">
            <w:pPr>
              <w:jc w:val="center"/>
              <w:rPr>
                <w:rFonts w:ascii="Tahoma" w:hAnsi="Tahoma" w:cs="Tahoma"/>
                <w:color w:val="000000" w:themeColor="text1"/>
                <w:sz w:val="17"/>
                <w:szCs w:val="17"/>
              </w:rPr>
            </w:pPr>
          </w:p>
        </w:tc>
      </w:tr>
    </w:tbl>
    <w:p w:rsidR="00AD79D1" w:rsidRPr="00163E73" w:rsidRDefault="00AD79D1">
      <w:pPr>
        <w:rPr>
          <w:color w:val="000000" w:themeColor="text1"/>
        </w:rPr>
      </w:pPr>
    </w:p>
    <w:sectPr w:rsidR="00AD79D1" w:rsidRPr="00163E73" w:rsidSect="00163E73">
      <w:pgSz w:w="11907" w:h="8392" w:orient="landscape" w:code="11"/>
      <w:pgMar w:top="567" w:right="567" w:bottom="567" w:left="72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63E73"/>
    <w:rsid w:val="00163E73"/>
    <w:rsid w:val="00AD79D1"/>
    <w:rsid w:val="00C2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%20A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A5.dot</Template>
  <TotalTime>5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Wiesiek i Maria</dc:creator>
  <cp:keywords/>
  <dc:description/>
  <cp:lastModifiedBy>Wiesiek i Maria</cp:lastModifiedBy>
  <cp:revision>1</cp:revision>
  <cp:lastPrinted>2013-10-02T07:27:00Z</cp:lastPrinted>
  <dcterms:created xsi:type="dcterms:W3CDTF">2013-10-02T07:23:00Z</dcterms:created>
  <dcterms:modified xsi:type="dcterms:W3CDTF">2013-10-02T07:28:00Z</dcterms:modified>
</cp:coreProperties>
</file>